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DD1B4" w14:textId="77777777" w:rsidR="00D80E24" w:rsidRDefault="00505D68" w:rsidP="00505D68">
      <w:pPr>
        <w:jc w:val="center"/>
        <w:rPr>
          <w:sz w:val="28"/>
          <w:szCs w:val="28"/>
        </w:rPr>
      </w:pPr>
      <w:r w:rsidRPr="00505D68">
        <w:rPr>
          <w:sz w:val="28"/>
          <w:szCs w:val="28"/>
        </w:rPr>
        <w:t>ПОЧВЕННЫЕ КАРТЫ, ИХ НАЗНАЧЕНИЕ И МАСШТАБ</w:t>
      </w:r>
      <w:r w:rsidRPr="00505D68">
        <w:rPr>
          <w:sz w:val="28"/>
          <w:szCs w:val="28"/>
        </w:rPr>
        <w:t xml:space="preserve">. </w:t>
      </w:r>
    </w:p>
    <w:p w14:paraId="32413548" w14:textId="3A708A7E" w:rsidR="006B78F5" w:rsidRPr="00505D68" w:rsidRDefault="00505D68" w:rsidP="00505D68">
      <w:pPr>
        <w:jc w:val="center"/>
        <w:rPr>
          <w:sz w:val="28"/>
          <w:szCs w:val="28"/>
        </w:rPr>
      </w:pPr>
      <w:r w:rsidRPr="00505D68">
        <w:rPr>
          <w:sz w:val="28"/>
          <w:szCs w:val="28"/>
        </w:rPr>
        <w:t>РЕЛЬЕФ КАК ФАКТОР ДИФФЕРЕНЦИАЦИИ ПОЧВЕННОГО ПОКРОВА</w:t>
      </w:r>
      <w:r w:rsidR="007931F7">
        <w:rPr>
          <w:sz w:val="28"/>
          <w:szCs w:val="28"/>
        </w:rPr>
        <w:t xml:space="preserve">. </w:t>
      </w:r>
    </w:p>
    <w:p w14:paraId="39415AEB" w14:textId="17E29646" w:rsidR="00505D68" w:rsidRDefault="00505D68" w:rsidP="006B78F5">
      <w:pPr>
        <w:ind w:firstLine="709"/>
        <w:jc w:val="both"/>
        <w:rPr>
          <w:sz w:val="28"/>
          <w:szCs w:val="28"/>
        </w:rPr>
      </w:pPr>
    </w:p>
    <w:p w14:paraId="6AABB187" w14:textId="77777777" w:rsidR="00D80E24" w:rsidRPr="006B78F5" w:rsidRDefault="00D80E24" w:rsidP="006B78F5">
      <w:pPr>
        <w:ind w:firstLine="709"/>
        <w:jc w:val="both"/>
        <w:rPr>
          <w:sz w:val="28"/>
          <w:szCs w:val="28"/>
        </w:rPr>
      </w:pPr>
    </w:p>
    <w:p w14:paraId="0AA5E333" w14:textId="77777777" w:rsidR="006B78F5" w:rsidRPr="006B78F5" w:rsidRDefault="006B78F5" w:rsidP="006B78F5">
      <w:pPr>
        <w:ind w:firstLine="709"/>
        <w:jc w:val="both"/>
        <w:rPr>
          <w:sz w:val="28"/>
          <w:szCs w:val="28"/>
        </w:rPr>
      </w:pPr>
      <w:r w:rsidRPr="006B78F5">
        <w:rPr>
          <w:sz w:val="28"/>
          <w:szCs w:val="28"/>
        </w:rPr>
        <w:t>Задание:</w:t>
      </w:r>
    </w:p>
    <w:p w14:paraId="4E0AF557" w14:textId="0528933D" w:rsidR="007931F7" w:rsidRDefault="00D80E24" w:rsidP="006B78F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Подготовить</w:t>
      </w:r>
      <w:r w:rsidR="006B78F5" w:rsidRPr="006B78F5">
        <w:rPr>
          <w:sz w:val="28"/>
          <w:szCs w:val="28"/>
        </w:rPr>
        <w:t xml:space="preserve"> реферат </w:t>
      </w:r>
      <w:r w:rsidR="007931F7">
        <w:rPr>
          <w:sz w:val="28"/>
          <w:szCs w:val="28"/>
        </w:rPr>
        <w:t>раскрывающий данные вопросы:</w:t>
      </w:r>
    </w:p>
    <w:p w14:paraId="2ACCAEB7" w14:textId="21203798" w:rsidR="006B78F5" w:rsidRPr="00D80E24" w:rsidRDefault="006B78F5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 xml:space="preserve">- </w:t>
      </w:r>
      <w:r w:rsidR="007931F7" w:rsidRPr="00D80E24">
        <w:rPr>
          <w:sz w:val="28"/>
          <w:szCs w:val="28"/>
        </w:rPr>
        <w:t>Понятие почвенная карта;</w:t>
      </w:r>
    </w:p>
    <w:p w14:paraId="095767B8" w14:textId="0DE66CFE" w:rsidR="006B78F5" w:rsidRPr="00D80E24" w:rsidRDefault="006B78F5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 xml:space="preserve">- </w:t>
      </w:r>
      <w:r w:rsidR="007931F7" w:rsidRPr="00D80E24">
        <w:rPr>
          <w:sz w:val="28"/>
          <w:szCs w:val="28"/>
        </w:rPr>
        <w:t>Масштабы почвенных карт;</w:t>
      </w:r>
    </w:p>
    <w:p w14:paraId="5BEFF568" w14:textId="343A9187" w:rsidR="007931F7" w:rsidRPr="00D80E24" w:rsidRDefault="007931F7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>- Задачи решаемые с помощью почвенных карт;</w:t>
      </w:r>
    </w:p>
    <w:p w14:paraId="6EEB764F" w14:textId="089DE1D4" w:rsidR="007931F7" w:rsidRPr="00D80E24" w:rsidRDefault="007931F7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>- Картографическая генерализация ПП (почвенного покрова);</w:t>
      </w:r>
    </w:p>
    <w:p w14:paraId="273C1901" w14:textId="6B09AA42" w:rsidR="007931F7" w:rsidRPr="00D80E24" w:rsidRDefault="007931F7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>- Методы генерализации контуров ПП при составлении почвенных карт;</w:t>
      </w:r>
    </w:p>
    <w:p w14:paraId="5D54F345" w14:textId="237E2C27" w:rsidR="007931F7" w:rsidRPr="00D80E24" w:rsidRDefault="007931F7" w:rsidP="00D80E24">
      <w:pPr>
        <w:ind w:firstLine="709"/>
        <w:jc w:val="both"/>
        <w:rPr>
          <w:sz w:val="28"/>
          <w:szCs w:val="28"/>
        </w:rPr>
      </w:pPr>
      <w:r w:rsidRPr="00D80E24">
        <w:rPr>
          <w:sz w:val="28"/>
          <w:szCs w:val="28"/>
        </w:rPr>
        <w:t>-</w:t>
      </w:r>
      <w:r w:rsidR="00D80E24">
        <w:rPr>
          <w:sz w:val="28"/>
          <w:szCs w:val="28"/>
        </w:rPr>
        <w:t xml:space="preserve"> </w:t>
      </w:r>
      <w:r w:rsidRPr="00D80E24">
        <w:rPr>
          <w:sz w:val="28"/>
          <w:szCs w:val="28"/>
        </w:rPr>
        <w:t>Основы крупномасштабного почвенного картографирования.</w:t>
      </w:r>
    </w:p>
    <w:p w14:paraId="6CD5952B" w14:textId="33736750" w:rsidR="007931F7" w:rsidRPr="007931F7" w:rsidRDefault="007931F7" w:rsidP="007931F7">
      <w:pPr>
        <w:rPr>
          <w:sz w:val="24"/>
          <w:szCs w:val="24"/>
        </w:rPr>
      </w:pPr>
    </w:p>
    <w:p w14:paraId="2BED3F3C" w14:textId="643E5D29" w:rsidR="007931F7" w:rsidRPr="00D80E24" w:rsidRDefault="00D80E24" w:rsidP="00D80E24">
      <w:pPr>
        <w:jc w:val="center"/>
        <w:rPr>
          <w:sz w:val="24"/>
          <w:szCs w:val="24"/>
        </w:rPr>
      </w:pPr>
      <w:r w:rsidRPr="00D80E24">
        <w:rPr>
          <w:sz w:val="24"/>
          <w:szCs w:val="24"/>
          <w:highlight w:val="green"/>
        </w:rPr>
        <w:t xml:space="preserve">На основе реферата создать краткую презентацию для устной защиты в программе </w:t>
      </w:r>
      <w:r w:rsidRPr="00D80E24">
        <w:rPr>
          <w:sz w:val="24"/>
          <w:szCs w:val="24"/>
          <w:highlight w:val="green"/>
          <w:lang w:val="en-US"/>
        </w:rPr>
        <w:t>bbb</w:t>
      </w:r>
      <w:r w:rsidRPr="00D80E24">
        <w:rPr>
          <w:sz w:val="24"/>
          <w:szCs w:val="24"/>
          <w:highlight w:val="green"/>
        </w:rPr>
        <w:t>.</w:t>
      </w:r>
    </w:p>
    <w:p w14:paraId="27D7F353" w14:textId="77777777" w:rsidR="006B78F5" w:rsidRPr="006B78F5" w:rsidRDefault="006B78F5" w:rsidP="006B78F5">
      <w:pPr>
        <w:rPr>
          <w:sz w:val="28"/>
          <w:szCs w:val="28"/>
        </w:rPr>
      </w:pPr>
    </w:p>
    <w:p w14:paraId="229E9198" w14:textId="615AF3F7" w:rsidR="006B78F5" w:rsidRPr="006B78F5" w:rsidRDefault="006B78F5" w:rsidP="006B78F5">
      <w:pPr>
        <w:rPr>
          <w:sz w:val="28"/>
          <w:szCs w:val="28"/>
        </w:rPr>
      </w:pPr>
      <w:r w:rsidRPr="006B78F5">
        <w:rPr>
          <w:sz w:val="28"/>
          <w:szCs w:val="28"/>
          <w:highlight w:val="yellow"/>
        </w:rPr>
        <w:t>Количество страниц реферата не менее 20 страниц</w:t>
      </w:r>
      <w:r w:rsidR="00D80E24">
        <w:rPr>
          <w:sz w:val="28"/>
          <w:szCs w:val="28"/>
        </w:rPr>
        <w:t>.</w:t>
      </w:r>
    </w:p>
    <w:p w14:paraId="384430E9" w14:textId="77777777" w:rsidR="006B78F5" w:rsidRPr="006B78F5" w:rsidRDefault="006B78F5" w:rsidP="006B78F5">
      <w:pPr>
        <w:rPr>
          <w:sz w:val="28"/>
          <w:szCs w:val="28"/>
        </w:rPr>
      </w:pPr>
    </w:p>
    <w:p w14:paraId="6849022E" w14:textId="77777777" w:rsidR="006B78F5" w:rsidRPr="006B78F5" w:rsidRDefault="006B78F5" w:rsidP="006B78F5">
      <w:pPr>
        <w:rPr>
          <w:b/>
          <w:i/>
          <w:sz w:val="28"/>
          <w:szCs w:val="28"/>
          <w:u w:val="single"/>
        </w:rPr>
      </w:pPr>
    </w:p>
    <w:p w14:paraId="53E59B04" w14:textId="77777777" w:rsidR="006B78F5" w:rsidRDefault="006B78F5" w:rsidP="006B78F5">
      <w:pPr>
        <w:rPr>
          <w:b/>
          <w:i/>
          <w:sz w:val="24"/>
          <w:szCs w:val="24"/>
          <w:u w:val="single"/>
        </w:rPr>
      </w:pPr>
    </w:p>
    <w:p w14:paraId="2A78CF68" w14:textId="77777777" w:rsidR="006B78F5" w:rsidRDefault="006B78F5" w:rsidP="006B78F5">
      <w:pPr>
        <w:rPr>
          <w:b/>
          <w:i/>
          <w:sz w:val="24"/>
          <w:szCs w:val="24"/>
          <w:u w:val="single"/>
        </w:rPr>
      </w:pPr>
    </w:p>
    <w:p w14:paraId="77B99248" w14:textId="77777777" w:rsidR="006B78F5" w:rsidRDefault="006B78F5" w:rsidP="006B78F5">
      <w:pPr>
        <w:rPr>
          <w:b/>
          <w:i/>
          <w:sz w:val="24"/>
          <w:szCs w:val="24"/>
          <w:u w:val="single"/>
        </w:rPr>
      </w:pPr>
    </w:p>
    <w:p w14:paraId="5D404316" w14:textId="2AF1EF9D" w:rsidR="006B78F5" w:rsidRPr="006B78F5" w:rsidRDefault="006B78F5" w:rsidP="006B78F5">
      <w:pPr>
        <w:ind w:firstLine="709"/>
        <w:jc w:val="both"/>
        <w:rPr>
          <w:sz w:val="28"/>
          <w:szCs w:val="28"/>
        </w:rPr>
      </w:pPr>
    </w:p>
    <w:sectPr w:rsidR="006B78F5" w:rsidRPr="006B78F5" w:rsidSect="006B78F5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80A1B"/>
    <w:multiLevelType w:val="multilevel"/>
    <w:tmpl w:val="05363FD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918"/>
    <w:rsid w:val="00505D68"/>
    <w:rsid w:val="006B78F5"/>
    <w:rsid w:val="00701918"/>
    <w:rsid w:val="007931F7"/>
    <w:rsid w:val="00803F3E"/>
    <w:rsid w:val="00B80CFD"/>
    <w:rsid w:val="00BC38C7"/>
    <w:rsid w:val="00D80E24"/>
    <w:rsid w:val="00F1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F0210"/>
  <w15:chartTrackingRefBased/>
  <w15:docId w15:val="{7D83B315-4D54-418E-9D71-050240E6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8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6B78F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rsid w:val="006B78F5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B78F5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1pt">
    <w:name w:val="Основной текст (2) + Интервал 1 pt"/>
    <w:rsid w:val="006B78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931F7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931F7"/>
    <w:rPr>
      <w:color w:val="0000FF"/>
      <w:u w:val="single"/>
    </w:rPr>
  </w:style>
  <w:style w:type="character" w:styleId="a5">
    <w:name w:val="Strong"/>
    <w:basedOn w:val="a0"/>
    <w:uiPriority w:val="22"/>
    <w:qFormat/>
    <w:rsid w:val="00793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17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Елена</cp:lastModifiedBy>
  <cp:revision>3</cp:revision>
  <dcterms:created xsi:type="dcterms:W3CDTF">2021-03-22T07:20:00Z</dcterms:created>
  <dcterms:modified xsi:type="dcterms:W3CDTF">2021-03-22T07:43:00Z</dcterms:modified>
</cp:coreProperties>
</file>